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E8F" w:rsidRPr="008E3504" w:rsidRDefault="00187913" w:rsidP="00187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sz w:val="24"/>
          <w:szCs w:val="24"/>
        </w:rPr>
        <w:t>Сведения об учебных кабинетах</w:t>
      </w:r>
    </w:p>
    <w:p w:rsidR="00187913" w:rsidRPr="008E3504" w:rsidRDefault="00187913" w:rsidP="00187913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color w:val="000000"/>
          <w:sz w:val="24"/>
          <w:szCs w:val="24"/>
          <w:lang w:bidi="ru-RU"/>
        </w:rPr>
      </w:pPr>
      <w:r w:rsidRPr="008E3504">
        <w:rPr>
          <w:rStyle w:val="a4"/>
          <w:sz w:val="24"/>
          <w:szCs w:val="24"/>
        </w:rPr>
        <w:t xml:space="preserve">Учебный кабинет № 6 - </w:t>
      </w:r>
      <w:r w:rsidRPr="008E3504">
        <w:rPr>
          <w:rFonts w:cs="Times New Roman"/>
          <w:color w:val="000000"/>
          <w:sz w:val="24"/>
          <w:szCs w:val="24"/>
          <w:lang w:bidi="ru-RU"/>
        </w:rPr>
        <w:t>учебное помещение СТК, оснащенное наглядными пособиями, плакатами, учебным оборудованием,  техническими средствами обучения (проектор, электронная доска), в котором проводится  учебная работа с учащимися.</w:t>
      </w:r>
    </w:p>
    <w:p w:rsidR="00187913" w:rsidRPr="008E3504" w:rsidRDefault="00187913" w:rsidP="00187913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color w:val="000000"/>
          <w:sz w:val="24"/>
          <w:szCs w:val="24"/>
          <w:lang w:bidi="ru-RU"/>
        </w:rPr>
      </w:pPr>
    </w:p>
    <w:p w:rsidR="00187913" w:rsidRPr="008E3504" w:rsidRDefault="00187913" w:rsidP="00187913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sz w:val="24"/>
          <w:szCs w:val="24"/>
        </w:rPr>
      </w:pPr>
      <w:r w:rsidRPr="008E3504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I:\мои документы\документы для лицензирования ГИБДД\информация для ГИБДД\КЛАССЫ И ОБОРУДОВАНИЕ\DSCN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и документы\документы для лицензирования ГИБДД\информация для ГИБДД\КЛАССЫ И ОБОРУДОВАНИЕ\DSCN1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13" w:rsidRPr="008E3504" w:rsidRDefault="00187913" w:rsidP="00187913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87913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Удовенко Наталья Александровна</w:t>
            </w:r>
          </w:p>
        </w:tc>
      </w:tr>
      <w:tr w:rsidR="00187913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Ф.И.О. преподавателей, работающих в кабинете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Удовенко Н.А., Силантьев В.А., </w:t>
            </w:r>
          </w:p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Грецов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187913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Площадь кабинета в м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49,5</w:t>
            </w:r>
          </w:p>
        </w:tc>
      </w:tr>
      <w:tr w:rsidR="00187913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посадочных мест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87913" w:rsidRPr="008E3504" w:rsidRDefault="00187913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30 мест</w:t>
            </w:r>
          </w:p>
        </w:tc>
      </w:tr>
    </w:tbl>
    <w:p w:rsidR="00187913" w:rsidRDefault="00187913" w:rsidP="001879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4D4" w:rsidRDefault="007664D4" w:rsidP="001879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4D4" w:rsidRPr="008E3504" w:rsidRDefault="007664D4" w:rsidP="001879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913" w:rsidRPr="008E3504" w:rsidRDefault="00187913" w:rsidP="00187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sz w:val="24"/>
          <w:szCs w:val="24"/>
        </w:rPr>
        <w:t>Перечень методических материалов в кабинете:</w:t>
      </w:r>
    </w:p>
    <w:p w:rsidR="001337BA" w:rsidRPr="008E3504" w:rsidRDefault="001337BA" w:rsidP="001337BA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sz w:val="24"/>
          <w:szCs w:val="24"/>
        </w:rPr>
        <w:t>Плакаты и учебные пособия</w:t>
      </w:r>
    </w:p>
    <w:tbl>
      <w:tblPr>
        <w:tblpPr w:leftFromText="180" w:rightFromText="180" w:tblpY="435"/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4"/>
        <w:gridCol w:w="1696"/>
        <w:gridCol w:w="1710"/>
      </w:tblGrid>
      <w:tr w:rsidR="008343C7" w:rsidRPr="008E3504" w:rsidTr="0076175A">
        <w:tc>
          <w:tcPr>
            <w:tcW w:w="9700" w:type="dxa"/>
            <w:gridSpan w:val="3"/>
            <w:tcBorders>
              <w:top w:val="nil"/>
              <w:left w:val="nil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1337B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Дорожные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На стене класса Дорожные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Дорожные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Дорожная разметка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Плакат Дорожная разметка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Дорожная разметка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Опознавательные и регистрационные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Светофоры дорожные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Светофоры дорожные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Сигналы регулировщика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Сигналы регулировщика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Применение аварийной сигнализации и знака аварийной остановки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Применение аварийной сигнализации и знака аварийной остановки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Начало движения, маневрирование. Способы разворота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Начало движения, маневрирование. Способы разворота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Расположение транспортных средств на проезжей части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Расположение транспортных средств на проезжей части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Скорость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Скорость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Обгон, опережение, встречный разъезд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Обгон, опережение, встречный разъезд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и стоянка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Остановка и стоянка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Остановка и стоянка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Проезд перекрестков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Проезд перекрестков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Электрифицированные стенды для изучения правил проезда нерегулируемого перекрестка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Электрифицированные стенды для изучения правил проезда регулируемого перекрестка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Проезд пешеходных переходов и мест остановок маршрутных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Правила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через железнодорожные пути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через железнодорожные пути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по автомагистралям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по автомагистралям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в жилых зонах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в жилых зонах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в жилых зонах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Перевозка пассажиров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Перевозка пассажиров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Перевозка пассажиров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Перевозка грузов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Перевозка грузов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Перевозка грузов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Неисправности и условия, при которых запрещается эксплуатация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Ответственность за правонарушения в области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Страхование автогражданской ответственности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Последовательность действий при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tabs>
                <w:tab w:val="center" w:pos="3065"/>
              </w:tabs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ЭВЛ Психофизиологическая подготовка водителей транспортных средств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Психофизиологические основы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Психофизиологические особенности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 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tabs>
                <w:tab w:val="center" w:pos="3065"/>
              </w:tabs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Сложные дорожные 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Виды и причины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торможения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метеоусловия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Сложные метеоусловия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 Движение в темное время суток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в темное время суток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Посадка водителя за рулем. Экипировка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Тормозной и остановочный путь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Плакаты Профессиональная надежность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плакатов Управление автомобилем в сложных ситуациях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плакатов Управление автомобилем в сложных ситуациях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3C7" w:rsidRPr="008E3504" w:rsidRDefault="008343C7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43C7" w:rsidRPr="008E3504" w:rsidRDefault="008343C7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343C7" w:rsidRPr="008E3504" w:rsidRDefault="008343C7" w:rsidP="008343C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3C7" w:rsidRPr="008E3504" w:rsidRDefault="008343C7" w:rsidP="001337BA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Техническое обеспечение кабинета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4770"/>
        <w:gridCol w:w="1893"/>
        <w:gridCol w:w="2232"/>
      </w:tblGrid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ТСО</w:t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к-во</w:t>
            </w:r>
            <w:proofErr w:type="spellEnd"/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Инвентарный номер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000010031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Доска интерактивная</w:t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000010042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Стилус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 </w:t>
            </w: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интеракт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. доске)</w:t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tabs>
                <w:tab w:val="left" w:pos="735"/>
                <w:tab w:val="center" w:pos="83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000010042-1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tabs>
                <w:tab w:val="left" w:pos="900"/>
                <w:tab w:val="center" w:pos="22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Системный блок</w:t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000010049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tabs>
                <w:tab w:val="left" w:pos="900"/>
                <w:tab w:val="center" w:pos="227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Монитор</w:t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000010049-1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tabs>
                <w:tab w:val="center" w:pos="2277"/>
                <w:tab w:val="left" w:pos="3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Клавиатура</w:t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000010049-2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000010049-3</w:t>
            </w:r>
          </w:p>
        </w:tc>
      </w:tr>
      <w:tr w:rsidR="008343C7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8343C7" w:rsidRPr="008E3504" w:rsidRDefault="008343C7" w:rsidP="008343C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Акустич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истема</w:t>
            </w:r>
            <w:proofErr w:type="spellEnd"/>
          </w:p>
        </w:tc>
        <w:tc>
          <w:tcPr>
            <w:tcW w:w="989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000010040</w:t>
            </w:r>
          </w:p>
        </w:tc>
      </w:tr>
    </w:tbl>
    <w:p w:rsidR="008343C7" w:rsidRPr="008E3504" w:rsidRDefault="008343C7" w:rsidP="001337BA">
      <w:pPr>
        <w:pStyle w:val="a7"/>
        <w:numPr>
          <w:ilvl w:val="0"/>
          <w:numId w:val="4"/>
        </w:num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Учебн</w:t>
      </w:r>
      <w:r w:rsidRPr="008E3504">
        <w:rPr>
          <w:rFonts w:ascii="Times New Roman" w:hAnsi="Times New Roman" w:cs="Times New Roman"/>
          <w:b/>
          <w:sz w:val="24"/>
          <w:szCs w:val="24"/>
        </w:rPr>
        <w:t>о-методическая литература 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7"/>
        <w:gridCol w:w="4678"/>
        <w:gridCol w:w="2017"/>
        <w:gridCol w:w="2208"/>
      </w:tblGrid>
      <w:tr w:rsidR="008343C7" w:rsidRPr="008E3504" w:rsidTr="0076175A">
        <w:trPr>
          <w:trHeight w:val="510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Издательство, год издания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«С» на категорию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«В» на категорию «С»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М:,2018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Экзаменационные билеты для приема теоретических экзаменов на управление ТС категорий «М»,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»,«А», «В», «С»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«Рецепт-Холдинг», 2018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теоретическому и практическому экзамену в ГИБДД ИМСО </w:t>
            </w:r>
          </w:p>
          <w:p w:rsidR="008343C7" w:rsidRPr="008E3504" w:rsidRDefault="008343C7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343C7" w:rsidRPr="008E3504" w:rsidRDefault="008343C7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МААШ, 2018.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РФ- 15 шт.</w:t>
            </w: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Официальный текст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«АТБЕРГ», Москва, 2018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основы деятельности водителя – 18 шт.</w:t>
            </w: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Смагин А.В.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2018 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Основы управления мотоциклом и безопасность движения 18 шт.</w:t>
            </w: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Ксенофонтов И.В.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2015 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Основы управления автомобилем и безопасность движения 18 шт.</w:t>
            </w: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Майборода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2015 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Основы управления автомобилем и безопасность движения 18 шт.</w:t>
            </w: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Шухман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Ю.И.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2015 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Психологические основы  безопасного управления  ТС 15 шт.</w:t>
            </w:r>
          </w:p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Рожков Л.Б., </w:t>
            </w: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Найдина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И.В.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Москва, НП МААШ, 2014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Азбука психологии водителя 15 шт.</w:t>
            </w: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Автошкола МААШ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НП МААШ, 2015 </w:t>
            </w:r>
          </w:p>
        </w:tc>
      </w:tr>
      <w:tr w:rsidR="008343C7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343C7" w:rsidRPr="008E3504" w:rsidRDefault="008343C7" w:rsidP="008343C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практикум в автошколе 15 шт.</w:t>
            </w:r>
          </w:p>
        </w:tc>
        <w:tc>
          <w:tcPr>
            <w:tcW w:w="2017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Рожков Л.Б.</w:t>
            </w:r>
          </w:p>
        </w:tc>
        <w:tc>
          <w:tcPr>
            <w:tcW w:w="2208" w:type="dxa"/>
            <w:shd w:val="clear" w:color="auto" w:fill="auto"/>
          </w:tcPr>
          <w:p w:rsidR="008343C7" w:rsidRPr="008E3504" w:rsidRDefault="008343C7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НП МААШ, 2015 </w:t>
            </w:r>
          </w:p>
        </w:tc>
      </w:tr>
    </w:tbl>
    <w:p w:rsidR="0093604A" w:rsidRPr="008E3504" w:rsidRDefault="0093604A" w:rsidP="001337BA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37BA" w:rsidRPr="008E3504" w:rsidRDefault="001337BA" w:rsidP="001337BA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37BA" w:rsidRPr="008E3504" w:rsidRDefault="001337BA" w:rsidP="001337BA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37BA" w:rsidRPr="008E3504" w:rsidRDefault="001337BA" w:rsidP="001337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604A" w:rsidRDefault="0093604A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ABE" w:rsidRPr="008E3504" w:rsidRDefault="00AF4ABE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04A" w:rsidRPr="008E3504" w:rsidRDefault="0093604A" w:rsidP="008343C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04A" w:rsidRPr="008E3504" w:rsidRDefault="0093604A" w:rsidP="008343C7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8E3504">
        <w:rPr>
          <w:rStyle w:val="a4"/>
          <w:rFonts w:eastAsia="Calibri"/>
          <w:sz w:val="24"/>
          <w:szCs w:val="24"/>
        </w:rPr>
        <w:t xml:space="preserve">Учебный кабинет № 7 - </w:t>
      </w:r>
      <w:r w:rsidRPr="008E3504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учебное помещение СТК, оснащенное наглядными пособиями, плакатами, учебным оборудованием,  техническими средствами обучения (проектор, экран), в котором проводятся занятия по предмету первая помощь при ДТП и внутренний теоретический экзамен </w:t>
      </w:r>
      <w:proofErr w:type="gramStart"/>
      <w:r w:rsidRPr="008E3504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с</w:t>
      </w:r>
      <w:proofErr w:type="gramEnd"/>
      <w:r w:rsidRPr="008E3504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обучаемыми.</w:t>
      </w:r>
    </w:p>
    <w:p w:rsidR="0093604A" w:rsidRPr="008E3504" w:rsidRDefault="001337BA" w:rsidP="008343C7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76850" cy="3957638"/>
            <wp:effectExtent l="19050" t="0" r="0" b="0"/>
            <wp:docPr id="4" name="Рисунок 4" descr="I:\мои документы\документы для лицензирования ГИБДД\информация для ГИБДД\КЛАССЫ И ОБОРУДОВАНИЕ\20191217_16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ои документы\документы для лицензирования ГИБДД\информация для ГИБДД\КЛАССЫ И ОБОРУДОВАНИЕ\20191217_16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A" w:rsidRPr="008E3504" w:rsidRDefault="001337BA" w:rsidP="008343C7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drawing>
          <wp:inline distT="0" distB="0" distL="0" distR="0">
            <wp:extent cx="5373314" cy="4029075"/>
            <wp:effectExtent l="19050" t="0" r="0" b="0"/>
            <wp:docPr id="5" name="Рисунок 3" descr="I:\мои документы\проект лазерный тир ЛУЧ\ДЛЯ ФИЛЬМА\DSCN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и документы\проект лазерный тир ЛУЧ\ДЛЯ ФИЛЬМА\DSCN4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38" cy="403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C7" w:rsidRPr="008E3504" w:rsidRDefault="0093604A" w:rsidP="008343C7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772973"/>
            <wp:effectExtent l="19050" t="0" r="3175" b="0"/>
            <wp:docPr id="2" name="Рисунок 2" descr="I:\мои документы\документы для лицензирования ГИБДД\информация для ГИБДД\КЛАССЫ И ОБОРУДОВАНИЕ\DSCN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и документы\документы для лицензирования ГИБДД\информация для ГИБДД\КЛАССЫ И ОБОРУДОВАНИЕ\DSCN1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4A" w:rsidRPr="008E3504" w:rsidRDefault="0093604A" w:rsidP="008343C7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337BA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Желтухина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1337BA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Ф.И.О. преподавателей, работающих в кабинете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Желтухина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М.В.Удовенко Н.А., Силантьев В.А., </w:t>
            </w:r>
          </w:p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Грецов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1337BA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Площадь кабинета в м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50,8</w:t>
            </w:r>
          </w:p>
        </w:tc>
      </w:tr>
      <w:tr w:rsidR="001337BA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посадочных мест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30 мест</w:t>
            </w:r>
          </w:p>
        </w:tc>
      </w:tr>
    </w:tbl>
    <w:p w:rsidR="001337BA" w:rsidRPr="008E3504" w:rsidRDefault="001337BA" w:rsidP="001337BA">
      <w:pPr>
        <w:pStyle w:val="a7"/>
        <w:numPr>
          <w:ilvl w:val="0"/>
          <w:numId w:val="5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Тренажеры и наглядные пособия</w:t>
      </w:r>
    </w:p>
    <w:p w:rsidR="001337BA" w:rsidRPr="008E3504" w:rsidRDefault="001337BA" w:rsidP="001337B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670"/>
        <w:gridCol w:w="3190"/>
      </w:tblGrid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Манекен Т11 «Максим II –тренажер сердечно-легочной реанимации</w:t>
            </w: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Тренажер "Максим I-01(Авто) для приемов сердечно-легочной и мозговой реанимации с электронным датчиком правильности выполнения действий</w:t>
            </w:r>
          </w:p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Манекен Т24 Тренажер манекен для отработки приемов восстановления проходимости верхних дыхательных путей </w:t>
            </w:r>
          </w:p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ИМСО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ервая помощь при ДТП с системой тестирования </w:t>
            </w: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ЭВЛ «Первая помощь при ДТП»</w:t>
            </w: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1337BA" w:rsidRPr="008E3504" w:rsidRDefault="001337BA" w:rsidP="001337B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1337BA" w:rsidRPr="008E3504" w:rsidRDefault="001337BA" w:rsidP="001337B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1337BA" w:rsidRPr="008E3504" w:rsidRDefault="001337BA" w:rsidP="001337BA">
      <w:pPr>
        <w:pStyle w:val="a7"/>
        <w:numPr>
          <w:ilvl w:val="0"/>
          <w:numId w:val="5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Оборудование для проведения внутреннего теоретического экзамена.</w:t>
      </w:r>
    </w:p>
    <w:p w:rsidR="001337BA" w:rsidRPr="008E3504" w:rsidRDefault="001337BA" w:rsidP="001337B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670"/>
        <w:gridCol w:w="3190"/>
      </w:tblGrid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337BA" w:rsidRPr="008E3504" w:rsidTr="0076175A">
        <w:tc>
          <w:tcPr>
            <w:tcW w:w="675" w:type="dxa"/>
          </w:tcPr>
          <w:p w:rsidR="001337BA" w:rsidRPr="008E3504" w:rsidRDefault="001337BA" w:rsidP="001337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Ноутбук с соответствующим программным обеспечением</w:t>
            </w: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337BA" w:rsidRPr="008E3504" w:rsidTr="0076175A">
        <w:tc>
          <w:tcPr>
            <w:tcW w:w="675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Официальный текст экзаменационных билетов ГИБДД для категорий 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,С, комплект на бумажном носителе.</w:t>
            </w:r>
          </w:p>
        </w:tc>
        <w:tc>
          <w:tcPr>
            <w:tcW w:w="3190" w:type="dxa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1337BA" w:rsidRPr="008E3504" w:rsidRDefault="001337BA" w:rsidP="001337B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37BA" w:rsidRPr="008E3504" w:rsidRDefault="001337BA" w:rsidP="001337BA">
      <w:pPr>
        <w:pStyle w:val="a7"/>
        <w:numPr>
          <w:ilvl w:val="0"/>
          <w:numId w:val="5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Техническое обеспечение кабинета</w:t>
      </w:r>
    </w:p>
    <w:p w:rsidR="001337BA" w:rsidRPr="008E3504" w:rsidRDefault="001337BA" w:rsidP="001337B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4770"/>
        <w:gridCol w:w="1893"/>
        <w:gridCol w:w="2232"/>
      </w:tblGrid>
      <w:tr w:rsidR="001337BA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2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ТСО</w:t>
            </w:r>
          </w:p>
        </w:tc>
        <w:tc>
          <w:tcPr>
            <w:tcW w:w="989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к-во</w:t>
            </w:r>
            <w:proofErr w:type="spellEnd"/>
          </w:p>
        </w:tc>
        <w:tc>
          <w:tcPr>
            <w:tcW w:w="1166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Инвентарный номер</w:t>
            </w:r>
          </w:p>
        </w:tc>
      </w:tr>
      <w:tr w:rsidR="001337BA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1337BA" w:rsidRPr="008E3504" w:rsidRDefault="001337BA" w:rsidP="001337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2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989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000010039</w:t>
            </w:r>
          </w:p>
        </w:tc>
      </w:tr>
      <w:tr w:rsidR="001337BA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1337BA" w:rsidRPr="008E3504" w:rsidRDefault="001337BA" w:rsidP="001337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2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989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000010050</w:t>
            </w:r>
          </w:p>
        </w:tc>
      </w:tr>
      <w:tr w:rsidR="001337BA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1337BA" w:rsidRPr="008E3504" w:rsidRDefault="001337BA" w:rsidP="001337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2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Системный блок</w:t>
            </w:r>
          </w:p>
        </w:tc>
        <w:tc>
          <w:tcPr>
            <w:tcW w:w="989" w:type="pct"/>
            <w:shd w:val="clear" w:color="auto" w:fill="auto"/>
          </w:tcPr>
          <w:p w:rsidR="001337BA" w:rsidRPr="008E3504" w:rsidRDefault="001337BA" w:rsidP="0076175A">
            <w:pPr>
              <w:tabs>
                <w:tab w:val="left" w:pos="735"/>
                <w:tab w:val="center" w:pos="83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1166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000010038</w:t>
            </w:r>
          </w:p>
        </w:tc>
      </w:tr>
      <w:tr w:rsidR="001337BA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1337BA" w:rsidRPr="008E3504" w:rsidRDefault="001337BA" w:rsidP="001337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92" w:type="pct"/>
            <w:shd w:val="clear" w:color="auto" w:fill="auto"/>
          </w:tcPr>
          <w:p w:rsidR="001337BA" w:rsidRPr="008E3504" w:rsidRDefault="001337BA" w:rsidP="0076175A">
            <w:pPr>
              <w:tabs>
                <w:tab w:val="center" w:pos="2277"/>
                <w:tab w:val="left" w:pos="3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Клавиатура</w:t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89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1337BA" w:rsidRPr="008E3504" w:rsidRDefault="001337BA" w:rsidP="007617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000010038-1</w:t>
            </w:r>
          </w:p>
        </w:tc>
      </w:tr>
      <w:tr w:rsidR="001337BA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1337BA" w:rsidRPr="008E3504" w:rsidRDefault="001337BA" w:rsidP="001337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92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989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1337BA" w:rsidRPr="008E3504" w:rsidRDefault="001337BA" w:rsidP="007617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000010038-2</w:t>
            </w:r>
          </w:p>
        </w:tc>
      </w:tr>
      <w:tr w:rsidR="001337BA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1337BA" w:rsidRPr="008E3504" w:rsidRDefault="001337BA" w:rsidP="001337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92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Акустич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истема</w:t>
            </w:r>
            <w:proofErr w:type="spellEnd"/>
          </w:p>
        </w:tc>
        <w:tc>
          <w:tcPr>
            <w:tcW w:w="989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000010048</w:t>
            </w:r>
          </w:p>
        </w:tc>
      </w:tr>
    </w:tbl>
    <w:p w:rsidR="001337BA" w:rsidRPr="008E3504" w:rsidRDefault="001337BA" w:rsidP="001337BA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37BA" w:rsidRPr="008E3504" w:rsidRDefault="001337BA" w:rsidP="001337BA">
      <w:pPr>
        <w:pStyle w:val="a7"/>
        <w:numPr>
          <w:ilvl w:val="0"/>
          <w:numId w:val="5"/>
        </w:num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 кабинета</w:t>
      </w:r>
    </w:p>
    <w:p w:rsidR="001337BA" w:rsidRPr="008E3504" w:rsidRDefault="001337BA" w:rsidP="001337BA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7"/>
        <w:gridCol w:w="4678"/>
        <w:gridCol w:w="2017"/>
        <w:gridCol w:w="2208"/>
      </w:tblGrid>
      <w:tr w:rsidR="001337BA" w:rsidRPr="008E3504" w:rsidTr="0076175A">
        <w:trPr>
          <w:trHeight w:val="510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Издательство, год издания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pStyle w:val="a7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«С» на категорию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«В» на категорию «С»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М:,2018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Экзаменационные билеты для приема теоретических экзаменов на управление ТС категорий «М»,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»,«А», «В», «С»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«Рецепт-Холдинг», 2018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теоретическому и практическому экзамену в ГИБДД ИМСО 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МААШ, 2018.</w:t>
            </w:r>
          </w:p>
        </w:tc>
      </w:tr>
      <w:tr w:rsidR="001337BA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1337BA" w:rsidRPr="008E3504" w:rsidRDefault="001337BA" w:rsidP="001337B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1337BA" w:rsidRPr="008E3504" w:rsidRDefault="001337BA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Первая доврачебная медицинская помощь</w:t>
            </w:r>
          </w:p>
        </w:tc>
        <w:tc>
          <w:tcPr>
            <w:tcW w:w="2017" w:type="dxa"/>
            <w:shd w:val="clear" w:color="auto" w:fill="auto"/>
          </w:tcPr>
          <w:p w:rsidR="001337BA" w:rsidRPr="008E3504" w:rsidRDefault="001337BA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В.Н.Николаенко, </w:t>
            </w: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Г.А.Блувштейн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Г.М.Карнаухов 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337BA" w:rsidRPr="008E3504" w:rsidRDefault="001337BA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</w:tbl>
    <w:p w:rsidR="008343C7" w:rsidRPr="008E3504" w:rsidRDefault="008343C7" w:rsidP="008343C7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7913" w:rsidRPr="008E3504" w:rsidRDefault="00187913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1337BA" w:rsidRPr="008E3504" w:rsidRDefault="001337BA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1337BA" w:rsidRPr="008E3504" w:rsidRDefault="001337BA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1337BA" w:rsidRPr="008E3504" w:rsidRDefault="001337BA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1337BA" w:rsidRPr="008E3504" w:rsidRDefault="001337BA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040AAF" w:rsidRDefault="00040AAF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Pr="008E3504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DC403C" w:rsidRPr="008E3504" w:rsidRDefault="00DC403C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color w:val="000000"/>
          <w:sz w:val="24"/>
          <w:szCs w:val="24"/>
          <w:lang w:bidi="ru-RU"/>
        </w:rPr>
      </w:pPr>
      <w:r w:rsidRPr="008E3504">
        <w:rPr>
          <w:rStyle w:val="a4"/>
          <w:sz w:val="24"/>
          <w:szCs w:val="24"/>
        </w:rPr>
        <w:t xml:space="preserve">Учебный кабинет № 12 - </w:t>
      </w:r>
      <w:r w:rsidRPr="008E3504">
        <w:rPr>
          <w:rFonts w:cs="Times New Roman"/>
          <w:color w:val="000000"/>
          <w:sz w:val="24"/>
          <w:szCs w:val="24"/>
          <w:lang w:bidi="ru-RU"/>
        </w:rPr>
        <w:t>учебное помещение СТК, оснащенное наглядными пособиями, плакатами, учебным оборудованием,  техническими средствами обучения (проектор, электронная доска), в котором проводится  учебная работа с учащимися.</w:t>
      </w:r>
    </w:p>
    <w:p w:rsidR="00DC403C" w:rsidRPr="008E3504" w:rsidRDefault="00DC403C" w:rsidP="00DC403C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sz w:val="24"/>
          <w:szCs w:val="24"/>
        </w:rPr>
      </w:pPr>
    </w:p>
    <w:p w:rsidR="001337BA" w:rsidRPr="008E3504" w:rsidRDefault="00DC403C" w:rsidP="008343C7">
      <w:pPr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5" descr="I:\мои документы\документы для лицензирования ГИБДД\информация для ГИБДД\КЛАССЫ И ОБОРУДОВАНИЕ\DSCN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и документы\документы для лицензирования ГИБДД\информация для ГИБДД\КЛАССЫ И ОБОРУДОВАНИЕ\DSCN1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3C" w:rsidRPr="008E3504" w:rsidRDefault="00DC403C" w:rsidP="008343C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C403C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Грецов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 Николаевич</w:t>
            </w:r>
          </w:p>
        </w:tc>
      </w:tr>
      <w:tr w:rsidR="00DC403C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Ф.И.О. преподавателей, работающих в кабинете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Удовенко Н.А., Силантьев В.А., </w:t>
            </w:r>
          </w:p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Грецов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DC403C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Площадь кабинета в м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DC403C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посадочных мест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403C" w:rsidRPr="008E3504" w:rsidRDefault="00DC403C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20 мест</w:t>
            </w:r>
          </w:p>
        </w:tc>
      </w:tr>
    </w:tbl>
    <w:p w:rsidR="007174EE" w:rsidRDefault="007174E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7664D4" w:rsidRDefault="007664D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Pr="008E3504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tblpY="435"/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138"/>
        <w:gridCol w:w="1654"/>
        <w:gridCol w:w="1668"/>
      </w:tblGrid>
      <w:tr w:rsidR="00DC403C" w:rsidRPr="008E3504" w:rsidTr="00AF4ABE">
        <w:trPr>
          <w:trHeight w:val="52"/>
        </w:trPr>
        <w:tc>
          <w:tcPr>
            <w:tcW w:w="94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ABE" w:rsidRPr="008E3504" w:rsidTr="00701FB6">
        <w:trPr>
          <w:trHeight w:val="23"/>
        </w:trPr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8E3504" w:rsidRDefault="00AF4ABE" w:rsidP="00AF4ABE">
            <w:pPr>
              <w:pStyle w:val="a7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Плакаты и учебные пособия</w:t>
            </w:r>
          </w:p>
          <w:p w:rsidR="00AF4ABE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4ABE" w:rsidRPr="008E3504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Дорожные знаки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На стене класса Дорожные знаки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Дорожные знаки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Дорожная разметка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Плакат Дорожная разметка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Дорожная разметка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Опознавательные и регистрационные знаки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Светофоры дорожные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Светофоры дорожные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Сигналы регулировщика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Сигналы регулировщика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Применение аварийной сигнализации и знака аварийной остановки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Применение аварийной сигнализации и знака аварийной остановки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Начало движения, маневрирование. Способы разворота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Начало движения, маневрирование. Способы разворота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Расположение транспортных средств на проезжей части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Расположение транспортных средств на проезжей части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Скорость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Скорость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Обгон, опережение, встречный разъезд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Обгон, опережение, встречный разъезд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и стоянка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Остановка и стоянка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Остановка и стоянка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Проезд перекрестков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Проезд перекрестков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Электрифицированные стенды для изучения правил проезда нерегулируемого перекрестка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Электрифицированные стенды для изучения правил проезда регулируемого перекрестка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Проезд пешеходных переходов и мест остановок маршрутных транспортных средств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Правила дорожного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через железнодорожные пути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через железнодорожные пути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по автомагистралям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по автомагистралям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в жилых зонах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в жилых зонах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в жилых зонах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Перевозка пассажиров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Перевозка пассажиров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Перевозка пассажиров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Перевозка грузов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Перевозка грузов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слайды  Перевозка грузов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Неисправности и условия, при которых запрещается эксплуатация транспортных средств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Ответственность за правонарушения в области дорожного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Страхование автогражданской ответственности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Последовательность действий при ДТП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tabs>
                <w:tab w:val="center" w:pos="3065"/>
              </w:tabs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ЭВЛ Психофизиологическая подготовка водителей транспортных средств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Психофизиологические основы деятельности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Психофизиологические особенности деятельности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 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tabs>
                <w:tab w:val="center" w:pos="3065"/>
              </w:tabs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Сложные дорожные условия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Виды и причины ДТП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торможения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метеоусловия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Сложные метеоусловия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 Движение в темное время суток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в темное время суток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Посадка водителя за рулем. Экипировка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Тормозной и остановочный путь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Плакаты Профессиональная надежность водителя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 и безопасность движения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плакатов Управление автомобилем в сложных ситуациях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плакатов Управление автомобилем в сложных ситуациях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03C" w:rsidRPr="008E3504" w:rsidTr="00AF4ABE">
        <w:trPr>
          <w:trHeight w:val="23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03C" w:rsidRPr="008E3504" w:rsidRDefault="00DC403C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C403C" w:rsidRPr="008E3504" w:rsidRDefault="00DC403C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174EE" w:rsidRPr="008E3504" w:rsidRDefault="007174EE" w:rsidP="007174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74EE" w:rsidRPr="008E3504" w:rsidRDefault="007174EE" w:rsidP="007174EE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Техническое обеспечение кабинета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4770"/>
        <w:gridCol w:w="1893"/>
        <w:gridCol w:w="2232"/>
      </w:tblGrid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ТСО</w:t>
            </w:r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к-во</w:t>
            </w:r>
            <w:proofErr w:type="spellEnd"/>
          </w:p>
        </w:tc>
        <w:tc>
          <w:tcPr>
            <w:tcW w:w="1166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Инвентарный номер</w:t>
            </w:r>
          </w:p>
        </w:tc>
      </w:tr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174EE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000010032</w:t>
            </w:r>
          </w:p>
        </w:tc>
      </w:tr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174EE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Доска металлическая интерактивная</w:t>
            </w:r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000010043</w:t>
            </w:r>
          </w:p>
        </w:tc>
      </w:tr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174EE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Электронный модуль интерактивной доски</w:t>
            </w:r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000010045</w:t>
            </w:r>
          </w:p>
        </w:tc>
      </w:tr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174EE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Стилус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интерактивной доски</w:t>
            </w:r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tabs>
                <w:tab w:val="left" w:pos="735"/>
                <w:tab w:val="center" w:pos="83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1166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000010047</w:t>
            </w:r>
          </w:p>
        </w:tc>
      </w:tr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174EE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tabs>
                <w:tab w:val="left" w:pos="900"/>
                <w:tab w:val="center" w:pos="227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Ноутбук </w:t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Samsung</w:t>
            </w:r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000010030</w:t>
            </w:r>
          </w:p>
        </w:tc>
      </w:tr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174EE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000010030-1</w:t>
            </w:r>
          </w:p>
        </w:tc>
      </w:tr>
      <w:tr w:rsidR="007174EE" w:rsidRPr="008E3504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7174EE" w:rsidRPr="008E3504" w:rsidRDefault="007174EE" w:rsidP="007174EE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Акустич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истема</w:t>
            </w:r>
            <w:proofErr w:type="spellEnd"/>
          </w:p>
        </w:tc>
        <w:tc>
          <w:tcPr>
            <w:tcW w:w="989" w:type="pct"/>
            <w:shd w:val="clear" w:color="auto" w:fill="auto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7174EE" w:rsidRPr="00AF4ABE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000010040</w:t>
            </w:r>
          </w:p>
        </w:tc>
      </w:tr>
    </w:tbl>
    <w:p w:rsidR="007174EE" w:rsidRPr="008E3504" w:rsidRDefault="007174EE" w:rsidP="007174E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sz w:val="24"/>
          <w:szCs w:val="24"/>
        </w:rPr>
        <w:t>3</w:t>
      </w:r>
      <w:r w:rsidRPr="008E3504">
        <w:rPr>
          <w:rFonts w:ascii="Times New Roman" w:eastAsia="Calibri" w:hAnsi="Times New Roman" w:cs="Times New Roman"/>
          <w:b/>
          <w:sz w:val="24"/>
          <w:szCs w:val="24"/>
        </w:rPr>
        <w:t>. Учебно-методическое обеспечение кабинета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4544"/>
        <w:gridCol w:w="2011"/>
        <w:gridCol w:w="2361"/>
      </w:tblGrid>
      <w:tr w:rsidR="007174EE" w:rsidRPr="008E3504" w:rsidTr="007174EE">
        <w:trPr>
          <w:trHeight w:val="510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Издательство, год издания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«А»</w:t>
            </w: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«В»</w:t>
            </w: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«С» на категорию «В»</w:t>
            </w: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«В» на категорию «С»</w:t>
            </w: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М:,2018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Экзаменационные билеты для приема теоретических экзаменов на управление ТС категорий «М»,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»,«А», «В», «С»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«Рецепт-Холдинг», 2018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теоретическому и практическому экзамену в ГИБДД ИМСО 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1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МААШ, 2018.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РФ- 15 шт.</w:t>
            </w: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Официальный текст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«АТБЕРГ», Москва, 2018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основы деятельности водителя – 18 шт.</w:t>
            </w: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Смагин А.В.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2018 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Основы управления мотоциклом и безопасность движения 18 шт.</w:t>
            </w: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Ксенофонтов И.В.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2015 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Основы управления автомобилем и безопасность движения 18 шт.</w:t>
            </w: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Майборода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2015 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Основы управления автомобилем и безопасность движения 18 шт.</w:t>
            </w: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Шухман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Ю.И.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«Академия»</w:t>
            </w:r>
          </w:p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2015 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Психологические основы  безопасного управления  ТС 15 шт.</w:t>
            </w:r>
          </w:p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Рожков Л.Б., </w:t>
            </w: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Найдина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И.В.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Москва, НП МААШ, 2014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Азбука психологии водителя 15 шт.</w:t>
            </w: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Автошкола МААШ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НП МААШ, 2015 </w:t>
            </w:r>
          </w:p>
        </w:tc>
      </w:tr>
      <w:tr w:rsidR="007174EE" w:rsidRPr="008E3504" w:rsidTr="007174EE">
        <w:trPr>
          <w:trHeight w:val="567"/>
        </w:trPr>
        <w:tc>
          <w:tcPr>
            <w:tcW w:w="655" w:type="dxa"/>
            <w:shd w:val="clear" w:color="auto" w:fill="auto"/>
            <w:vAlign w:val="center"/>
          </w:tcPr>
          <w:p w:rsidR="007174EE" w:rsidRPr="008E3504" w:rsidRDefault="007174EE" w:rsidP="007174EE">
            <w:pPr>
              <w:numPr>
                <w:ilvl w:val="0"/>
                <w:numId w:val="2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4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практикум в автошколе 15 шт.</w:t>
            </w:r>
          </w:p>
        </w:tc>
        <w:tc>
          <w:tcPr>
            <w:tcW w:w="201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Рожков Л.Б.</w:t>
            </w:r>
          </w:p>
        </w:tc>
        <w:tc>
          <w:tcPr>
            <w:tcW w:w="2361" w:type="dxa"/>
            <w:shd w:val="clear" w:color="auto" w:fill="auto"/>
          </w:tcPr>
          <w:p w:rsidR="007174EE" w:rsidRPr="008E3504" w:rsidRDefault="007174EE" w:rsidP="0076175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Москва, НП МААШ, 2015 </w:t>
            </w:r>
          </w:p>
        </w:tc>
      </w:tr>
    </w:tbl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AF4ABE" w:rsidRDefault="00AF4AB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Style w:val="a4"/>
          <w:sz w:val="24"/>
          <w:szCs w:val="24"/>
        </w:rPr>
      </w:pPr>
    </w:p>
    <w:p w:rsidR="007174EE" w:rsidRPr="008E3504" w:rsidRDefault="007174EE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color w:val="000000"/>
          <w:sz w:val="24"/>
          <w:szCs w:val="24"/>
          <w:lang w:bidi="ru-RU"/>
        </w:rPr>
      </w:pPr>
      <w:r w:rsidRPr="008E3504">
        <w:rPr>
          <w:rStyle w:val="a4"/>
          <w:sz w:val="24"/>
          <w:szCs w:val="24"/>
        </w:rPr>
        <w:t xml:space="preserve">Учебный кабинет № 13 - </w:t>
      </w:r>
      <w:r w:rsidRPr="008E3504">
        <w:rPr>
          <w:rFonts w:cs="Times New Roman"/>
          <w:color w:val="000000"/>
          <w:sz w:val="24"/>
          <w:szCs w:val="24"/>
          <w:lang w:bidi="ru-RU"/>
        </w:rPr>
        <w:t xml:space="preserve">учебное помещение СТК, оснащенное разрезными агрегатами, пособиями,  учебным оборудованием: планшеты,  </w:t>
      </w:r>
      <w:proofErr w:type="spellStart"/>
      <w:r w:rsidRPr="008E3504">
        <w:rPr>
          <w:rFonts w:cs="Times New Roman"/>
          <w:color w:val="000000"/>
          <w:sz w:val="24"/>
          <w:szCs w:val="24"/>
          <w:lang w:bidi="ru-RU"/>
        </w:rPr>
        <w:t>плакатницы</w:t>
      </w:r>
      <w:proofErr w:type="spellEnd"/>
      <w:r w:rsidRPr="008E3504">
        <w:rPr>
          <w:rFonts w:cs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Pr="008E3504">
        <w:rPr>
          <w:rFonts w:cs="Times New Roman"/>
          <w:color w:val="000000"/>
          <w:sz w:val="24"/>
          <w:szCs w:val="24"/>
          <w:lang w:bidi="ru-RU"/>
        </w:rPr>
        <w:t>с</w:t>
      </w:r>
      <w:proofErr w:type="gramEnd"/>
      <w:r w:rsidRPr="008E3504">
        <w:rPr>
          <w:rFonts w:cs="Times New Roman"/>
          <w:color w:val="000000"/>
          <w:sz w:val="24"/>
          <w:szCs w:val="24"/>
          <w:lang w:bidi="ru-RU"/>
        </w:rPr>
        <w:t xml:space="preserve"> наглядным материалом, в котором проводятся теоретические и практические занятия по устройству и техническому обслуживанию транспортных средств подкатегории А1, категорий</w:t>
      </w:r>
      <w:proofErr w:type="gramStart"/>
      <w:r w:rsidRPr="008E3504">
        <w:rPr>
          <w:rFonts w:cs="Times New Roman"/>
          <w:color w:val="000000"/>
          <w:sz w:val="24"/>
          <w:szCs w:val="24"/>
          <w:lang w:bidi="ru-RU"/>
        </w:rPr>
        <w:t xml:space="preserve"> А</w:t>
      </w:r>
      <w:proofErr w:type="gramEnd"/>
      <w:r w:rsidRPr="008E3504">
        <w:rPr>
          <w:rFonts w:cs="Times New Roman"/>
          <w:color w:val="000000"/>
          <w:sz w:val="24"/>
          <w:szCs w:val="24"/>
          <w:lang w:bidi="ru-RU"/>
        </w:rPr>
        <w:t xml:space="preserve">  В и С.</w:t>
      </w:r>
    </w:p>
    <w:p w:rsidR="008E3504" w:rsidRPr="008E3504" w:rsidRDefault="008E3504" w:rsidP="007174EE">
      <w:pPr>
        <w:pStyle w:val="1"/>
        <w:shd w:val="clear" w:color="auto" w:fill="auto"/>
        <w:spacing w:after="0" w:line="240" w:lineRule="auto"/>
        <w:ind w:right="380"/>
        <w:contextualSpacing/>
        <w:jc w:val="both"/>
        <w:rPr>
          <w:rFonts w:cs="Times New Roman"/>
          <w:sz w:val="24"/>
          <w:szCs w:val="24"/>
        </w:rPr>
      </w:pPr>
    </w:p>
    <w:p w:rsidR="007174EE" w:rsidRPr="008E3504" w:rsidRDefault="008E3504" w:rsidP="007174E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1" descr="I:\мои документы\документы для лицензирования ГИБДД\информация для ГИБДД\КЛАССЫ И ОБОРУДОВАНИЕ\20191217_17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мои документы\документы для лицензирования ГИБДД\информация для ГИБДД\КЛАССЫ И ОБОРУДОВАНИЕ\20191217_173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04" w:rsidRPr="008E3504" w:rsidRDefault="008E3504" w:rsidP="007174E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174EE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Дикушин Владимир Юрьевич</w:t>
            </w:r>
          </w:p>
        </w:tc>
      </w:tr>
      <w:tr w:rsidR="007174EE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Ф.И.О. преподавателей, работающих в кабинете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Удовенко Н.А., Силантьев В.А., </w:t>
            </w:r>
          </w:p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Грецов</w:t>
            </w:r>
            <w:proofErr w:type="spell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7174EE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Площадь кабинета в м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7174EE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посадочных мест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174EE" w:rsidRPr="008E3504" w:rsidRDefault="007174EE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30 мест</w:t>
            </w:r>
          </w:p>
        </w:tc>
      </w:tr>
    </w:tbl>
    <w:p w:rsidR="007174EE" w:rsidRPr="008E3504" w:rsidRDefault="007174EE" w:rsidP="007174EE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403C" w:rsidRP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I:\мои документы\документы для лицензирования ГИБДД\информация для ГИБДД\КЛАССЫ И ОБОРУДОВАНИЕ\20191217_17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ои документы\документы для лицензирования ГИБДД\информация для ГИБДД\КЛАССЫ И ОБОРУДОВАНИЕ\20191217_172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04" w:rsidRP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9" descr="I:\мои документы\документы для лицензирования ГИБДД\информация для ГИБДД\КЛАССЫ И ОБОРУДОВАНИЕ\20191217_17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и документы\документы для лицензирования ГИБДД\информация для ГИБДД\КЛАССЫ И ОБОРУДОВАНИЕ\20191217_173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04" w:rsidRP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0" descr="I:\мои документы\документы для лицензирования ГИБДД\информация для ГИБДД\КЛАССЫ И ОБОРУДОВАНИЕ\20191217_17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ои документы\документы для лицензирования ГИБДД\информация для ГИБДД\КЛАССЫ И ОБОРУДОВАНИЕ\20191217_173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04" w:rsidRPr="008E3504" w:rsidRDefault="008E3504" w:rsidP="008E3504">
      <w:pPr>
        <w:pStyle w:val="a7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504">
        <w:rPr>
          <w:rFonts w:ascii="Times New Roman" w:eastAsia="Calibri" w:hAnsi="Times New Roman" w:cs="Times New Roman"/>
          <w:b/>
          <w:sz w:val="24"/>
          <w:szCs w:val="24"/>
        </w:rPr>
        <w:t>Учебно-наглядные пособия для подкатегории «А</w:t>
      </w:r>
      <w:proofErr w:type="gramStart"/>
      <w:r w:rsidRPr="008E3504">
        <w:rPr>
          <w:rFonts w:ascii="Times New Roman" w:eastAsia="Calibri" w:hAnsi="Times New Roman" w:cs="Times New Roman"/>
          <w:b/>
          <w:sz w:val="24"/>
          <w:szCs w:val="24"/>
        </w:rPr>
        <w:t>1</w:t>
      </w:r>
      <w:proofErr w:type="gramEnd"/>
      <w:r w:rsidRPr="008E3504">
        <w:rPr>
          <w:rFonts w:ascii="Times New Roman" w:eastAsia="Calibri" w:hAnsi="Times New Roman" w:cs="Times New Roman"/>
          <w:b/>
          <w:sz w:val="24"/>
          <w:szCs w:val="24"/>
        </w:rPr>
        <w:t>», категории «А»</w:t>
      </w:r>
    </w:p>
    <w:p w:rsidR="008E3504" w:rsidRPr="008E3504" w:rsidRDefault="008E3504" w:rsidP="008E3504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3"/>
        <w:gridCol w:w="1181"/>
        <w:gridCol w:w="456"/>
      </w:tblGrid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мотоцикла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устройство и принцип работы двухтактного двигателя внутреннего сгорания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четырехтактного двигателя внутреннего сгорания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Горюче-смазочные материалы и специальные жидкости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Схемы трансмиссии мотоциклов с различными типами приводов</w:t>
            </w: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первичной (моторной) передачи</w:t>
            </w: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сцепления</w:t>
            </w: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механического привода выключения сцепления</w:t>
            </w: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механической коробки передач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устройство и принцип работы автоматизированной и бесступенчатой коробки передач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плакатов Устройство мотоциклов Учебник 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Устройство и принцип работы пускового механизма с механическим приводом (кик-стартера)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Вторичная (задняя) цепная и ременная передачи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рамы мотоцикла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Передняя и задняя подвески мотоцикла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мотоциклетных колес. Конструкции и маркировка мотоциклетных шин 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тормозных систем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маркировка аккумуляторных батарей</w:t>
            </w: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генератора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стартера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rPr>
          <w:trHeight w:val="331"/>
        </w:trPr>
        <w:tc>
          <w:tcPr>
            <w:tcW w:w="0" w:type="auto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осмотр и ежедневное техническое обслуживание мотоцикла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Учебник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.Ксенофонтов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и техническое обслуживание мотоциклов</w:t>
            </w: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мотоциклов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0" w:type="auto"/>
          </w:tcPr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504" w:rsidRPr="008E3504" w:rsidRDefault="008E3504" w:rsidP="007617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pPr w:leftFromText="180" w:rightFromText="180" w:vertAnchor="page" w:horzAnchor="margin" w:tblpY="11176"/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4"/>
        <w:gridCol w:w="1696"/>
        <w:gridCol w:w="1710"/>
      </w:tblGrid>
      <w:tr w:rsidR="008E3504" w:rsidRPr="008E3504" w:rsidTr="008E3504">
        <w:tc>
          <w:tcPr>
            <w:tcW w:w="970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8E3504">
            <w:pPr>
              <w:pStyle w:val="ConsPlusNormal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3.Учебно-наглядные пособия для категории «В»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ВАЗ 2103 с КПП, с передней подвеской с рулевым устройством, тормозной системой и навесным оборудованием на вращающейся подставке в разрезе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Задний мост в разрезе на подставке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Колесо в сборе на подставке в разрезе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АКБ в разрезе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Карданный вал на подставке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9700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4.Стенды по устройству и техническому обслуживанию транспортных средств 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механизм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Газораспределительный механизм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Тормозная система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Система охлаждения  двигателя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Система питания двигателя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Система зажигания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Система электрооборудования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Передняя подвеска двигателя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Рулевое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Электронные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стенды по устройству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Электронные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стенды по устройству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Кузов автомобиля, системы пассивной безопасности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Электронные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стенды по устройству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64D4">
        <w:trPr>
          <w:trHeight w:val="23"/>
        </w:trPr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664D4" w:rsidRDefault="007664D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Электронные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стенды по устройству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 Горюче-смазочные материалы и специальные жидкости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Устройство автомобиля.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Шосси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Трансмисиия</w:t>
            </w:r>
            <w:proofErr w:type="spellEnd"/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Макет Общего устройства и принципа работы сцепления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Макет Общего устройства и принципа работы механической коробки переключения передач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Устройство автомобиля.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Шосси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Трансмисиия</w:t>
            </w:r>
            <w:proofErr w:type="spellEnd"/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Устройство легкового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Передняя и задняя подвески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Макет Передняя подвеска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Макет Задняя подвеска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Учебно-методическое пособие Устройство и техническое обслуживание легковых автомобилей 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Родичев В.А, </w:t>
            </w:r>
            <w:proofErr w:type="spell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Кива</w:t>
            </w:r>
            <w:proofErr w:type="spell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 А.А)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Учебно-методическое пособие Устройство и техническое обслуживание грузовых автомобилей 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Родичев В.А)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 Общее устройство и принцип работы тормозных систем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Общее устройство и принцип работы тормозных систем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Стенд Общее устройство и принцип работы системы рулевого управления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Общее устройство и принцип работы системы рулевого управления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АКБ в разрезе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Учебно-методическое пособие Учебник водителя 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Селифонов В.В, Бирюков М.К)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Устройство автомобиля. Электрооборудование автомобиля источники и потребители электроэнергии.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Устройство автомобиля. Электрооборудование автомобиля источники и потребители электроэнергии.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Устройство автомобиля. Электрооборудование автомобиля источники и потребители электроэнергии.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ИМСО модуль Устройство автомобиля. Электрооборудование автомобиля источники и потребители электроэнергии.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прицепов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из 14 плакатов Устройство автомобильных прицепов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Общее устройство прицепа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из 14 плакатов Устройство автомобильных прицепов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из 14 плакатов Устройство автомобильных прицепов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из 14 плакатов Устройство автомобильных прицепов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Узел сцепки с тягово-сцепным устройством и вилкой электропитания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Устройство и техническое обслуживание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Инструкции с перечнем работ по контрольному осмотру автомобиля и по ежедневному техническому обслуживанию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ЭВЛ курс лекций Устройство и техническое обслуживание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и технического состояния и контроля автотранспортного средства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Проверка и технического состояния и контроля автотранспортного средства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Инструкции с перечнем работ по контрольному осмотру автомобиля и по ежедневному техническому обслуживанию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E3504" w:rsidRPr="008E3504" w:rsidRDefault="008E3504" w:rsidP="008E350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E3504" w:rsidRPr="008E3504" w:rsidRDefault="008E3504" w:rsidP="008E350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E3504" w:rsidRPr="008E3504" w:rsidRDefault="008E3504" w:rsidP="008E350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3504">
        <w:rPr>
          <w:rFonts w:ascii="Times New Roman" w:hAnsi="Times New Roman" w:cs="Times New Roman"/>
          <w:b/>
          <w:sz w:val="24"/>
          <w:szCs w:val="24"/>
        </w:rPr>
        <w:t>5.</w:t>
      </w:r>
      <w:r w:rsidRPr="008E3504">
        <w:rPr>
          <w:rFonts w:ascii="Times New Roman" w:eastAsia="Calibri" w:hAnsi="Times New Roman" w:cs="Times New Roman"/>
          <w:b/>
          <w:sz w:val="24"/>
          <w:szCs w:val="24"/>
        </w:rPr>
        <w:t>Учебно-наглядные пособия по категории «С»</w:t>
      </w:r>
    </w:p>
    <w:tbl>
      <w:tblPr>
        <w:tblW w:w="984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06"/>
        <w:gridCol w:w="1478"/>
        <w:gridCol w:w="1357"/>
      </w:tblGrid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Плакаты: 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 категории О</w:t>
            </w:r>
            <w:proofErr w:type="gramStart"/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504" w:rsidRPr="008E3504" w:rsidTr="0076175A">
        <w:tc>
          <w:tcPr>
            <w:tcW w:w="7006" w:type="dxa"/>
          </w:tcPr>
          <w:p w:rsidR="008E3504" w:rsidRPr="008E3504" w:rsidRDefault="008E350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Путевой лист и транспортная накладная</w:t>
            </w:r>
          </w:p>
        </w:tc>
        <w:tc>
          <w:tcPr>
            <w:tcW w:w="1478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</w:tcPr>
          <w:p w:rsidR="008E3504" w:rsidRPr="008E3504" w:rsidRDefault="008E3504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E3504" w:rsidRPr="008E3504" w:rsidRDefault="008E3504" w:rsidP="008E350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3504" w:rsidRPr="008E3504" w:rsidRDefault="008E3504" w:rsidP="008E350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3504" w:rsidRPr="008E3504" w:rsidRDefault="008E3504" w:rsidP="008E350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3504">
        <w:rPr>
          <w:rFonts w:ascii="Times New Roman" w:hAnsi="Times New Roman" w:cs="Times New Roman"/>
          <w:b/>
          <w:sz w:val="24"/>
          <w:szCs w:val="24"/>
        </w:rPr>
        <w:t>6.</w:t>
      </w:r>
      <w:r w:rsidRPr="008E3504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 кабинета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7"/>
        <w:gridCol w:w="4678"/>
        <w:gridCol w:w="2017"/>
        <w:gridCol w:w="2208"/>
      </w:tblGrid>
      <w:tr w:rsidR="008E3504" w:rsidRPr="008E3504" w:rsidTr="0076175A">
        <w:trPr>
          <w:trHeight w:val="510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Издательство, год издания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«А»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«Профессиональная подготовка водителей транспортных средств   категории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«С» на категорию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«Переподготовка  водителей транспортных сре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дств  с к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атегории «В» на категорию «С»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УГИБДД ГУ МВД по Самарской области </w:t>
            </w:r>
          </w:p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«30»__10__2014г.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М:,2018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Экзаменационные билеты для приема теоретических экзаменов на управление ТС категорий «М», «А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»,«А», «В», «С»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«Рецепт-Холдинг», 2018</w:t>
            </w:r>
          </w:p>
        </w:tc>
      </w:tr>
      <w:tr w:rsidR="008E3504" w:rsidRPr="008E3504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8E3504" w:rsidRPr="008E3504" w:rsidRDefault="008E3504" w:rsidP="008E3504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теоретическому и практическому экзамену в ГИБДД ИМСО 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8E3504" w:rsidRPr="008E3504" w:rsidRDefault="008E3504" w:rsidP="0076175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МААШ, 2018.</w:t>
            </w:r>
          </w:p>
        </w:tc>
      </w:tr>
    </w:tbl>
    <w:p w:rsidR="008E3504" w:rsidRPr="008E3504" w:rsidRDefault="008E3504" w:rsidP="008E350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8E3504" w:rsidRDefault="008E3504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8E3504" w:rsidRDefault="008E3504" w:rsidP="00506371">
      <w:pPr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506371">
        <w:rPr>
          <w:rFonts w:ascii="Times New Roman" w:hAnsi="Times New Roman" w:cs="Times New Roman"/>
          <w:b/>
          <w:sz w:val="24"/>
          <w:szCs w:val="24"/>
        </w:rPr>
        <w:t>Учебный кабинет по адресу</w:t>
      </w:r>
      <w:r w:rsidR="00506371" w:rsidRPr="005063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371" w:rsidRPr="00506371">
        <w:rPr>
          <w:rFonts w:ascii="Times New Roman" w:eastAsia="Calibri" w:hAnsi="Times New Roman" w:cs="Times New Roman"/>
          <w:b/>
          <w:sz w:val="24"/>
          <w:szCs w:val="24"/>
        </w:rPr>
        <w:t xml:space="preserve">446552 Самарская обл., </w:t>
      </w:r>
      <w:proofErr w:type="spellStart"/>
      <w:r w:rsidR="00506371" w:rsidRPr="00506371">
        <w:rPr>
          <w:rFonts w:ascii="Times New Roman" w:eastAsia="Calibri" w:hAnsi="Times New Roman" w:cs="Times New Roman"/>
          <w:b/>
          <w:sz w:val="24"/>
          <w:szCs w:val="24"/>
        </w:rPr>
        <w:t>пгт</w:t>
      </w:r>
      <w:proofErr w:type="gramStart"/>
      <w:r w:rsidR="00506371" w:rsidRPr="00506371">
        <w:rPr>
          <w:rFonts w:ascii="Times New Roman" w:eastAsia="Calibri" w:hAnsi="Times New Roman" w:cs="Times New Roman"/>
          <w:b/>
          <w:sz w:val="24"/>
          <w:szCs w:val="24"/>
        </w:rPr>
        <w:t>.С</w:t>
      </w:r>
      <w:proofErr w:type="gramEnd"/>
      <w:r w:rsidR="00506371" w:rsidRPr="00506371">
        <w:rPr>
          <w:rFonts w:ascii="Times New Roman" w:eastAsia="Calibri" w:hAnsi="Times New Roman" w:cs="Times New Roman"/>
          <w:b/>
          <w:sz w:val="24"/>
          <w:szCs w:val="24"/>
        </w:rPr>
        <w:t>уходол</w:t>
      </w:r>
      <w:proofErr w:type="spellEnd"/>
      <w:r w:rsidR="00506371" w:rsidRPr="00506371">
        <w:rPr>
          <w:rFonts w:ascii="Times New Roman" w:eastAsia="Calibri" w:hAnsi="Times New Roman" w:cs="Times New Roman"/>
          <w:b/>
          <w:sz w:val="24"/>
          <w:szCs w:val="24"/>
        </w:rPr>
        <w:t>, ул. Школьная, 68 комн.305</w:t>
      </w:r>
      <w:r w:rsidR="005063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6371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учебное помещение</w:t>
      </w:r>
      <w:r w:rsidR="00506371" w:rsidRPr="008E3504">
        <w:rPr>
          <w:rFonts w:ascii="Times New Roman" w:hAnsi="Times New Roman" w:cs="Times New Roman"/>
          <w:color w:val="000000"/>
          <w:sz w:val="24"/>
          <w:szCs w:val="24"/>
          <w:lang w:bidi="ru-RU"/>
        </w:rPr>
        <w:t>,</w:t>
      </w:r>
      <w:r w:rsidR="0050637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используемое на основании договора безвозмездного пользования (п.1.9 Приложения №1),</w:t>
      </w:r>
      <w:r w:rsidR="00506371" w:rsidRPr="008E350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оснащенное </w:t>
      </w:r>
      <w:r w:rsidR="0050637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компьютером, проектором, </w:t>
      </w:r>
      <w:r w:rsidR="00506371" w:rsidRPr="008E350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наглядными пособиями, плакатами, учебным оборудованием,  техническими средствами обучения (проектор, электронная доска), в котором </w:t>
      </w:r>
      <w:r w:rsidR="0050637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будет </w:t>
      </w:r>
      <w:r w:rsidR="00506371" w:rsidRPr="008E3504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проводит</w:t>
      </w:r>
      <w:r w:rsidR="00506371">
        <w:rPr>
          <w:rFonts w:ascii="Times New Roman" w:hAnsi="Times New Roman" w:cs="Times New Roman"/>
          <w:color w:val="000000"/>
          <w:sz w:val="24"/>
          <w:szCs w:val="24"/>
          <w:lang w:bidi="ru-RU"/>
        </w:rPr>
        <w:t>ь</w:t>
      </w:r>
      <w:r w:rsidR="00506371" w:rsidRPr="008E3504">
        <w:rPr>
          <w:rFonts w:ascii="Times New Roman" w:hAnsi="Times New Roman" w:cs="Times New Roman"/>
          <w:color w:val="000000"/>
          <w:sz w:val="24"/>
          <w:szCs w:val="24"/>
          <w:lang w:bidi="ru-RU"/>
        </w:rPr>
        <w:t>ся  учебная работа с учащимися</w:t>
      </w:r>
      <w:r w:rsidR="0050637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по Основам законодательства в сфере дорожного движения и Основам безопасного управления транспортными средствами.</w:t>
      </w:r>
    </w:p>
    <w:p w:rsidR="007664D4" w:rsidRDefault="007664D4" w:rsidP="005063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6371" w:rsidRDefault="00506371" w:rsidP="008343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300" cy="4371975"/>
            <wp:effectExtent l="19050" t="0" r="0" b="0"/>
            <wp:docPr id="13" name="Рисунок 12" descr="I:\мои документы\ФОТОАЛЬБОМ\класс в Суходоле\20180921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ои документы\ФОТОАЛЬБОМ\класс в Суходоле\20180921_095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12" cy="43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71" w:rsidRDefault="00506371" w:rsidP="008343C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06371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Силантьев В.А., </w:t>
            </w:r>
          </w:p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6371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Ф.И.О. преподавателей, работающих в кабинете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Силантьев В.А., </w:t>
            </w:r>
          </w:p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6371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Площадь кабинета в м</w:t>
            </w:r>
            <w:proofErr w:type="gramStart"/>
            <w:r w:rsidRPr="008E35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786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06371" w:rsidRPr="008E3504" w:rsidTr="0076175A">
        <w:trPr>
          <w:trHeight w:val="598"/>
        </w:trPr>
        <w:tc>
          <w:tcPr>
            <w:tcW w:w="4785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посадочных мест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06371" w:rsidRPr="008E3504" w:rsidRDefault="00506371" w:rsidP="007617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504">
              <w:rPr>
                <w:rFonts w:ascii="Times New Roman" w:eastAsia="Calibri" w:hAnsi="Times New Roman" w:cs="Times New Roman"/>
                <w:sz w:val="24"/>
                <w:szCs w:val="24"/>
              </w:rPr>
              <w:t>30 мест</w:t>
            </w:r>
          </w:p>
        </w:tc>
      </w:tr>
    </w:tbl>
    <w:p w:rsidR="00506371" w:rsidRDefault="00506371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AF4ABE" w:rsidRDefault="00AF4ABE" w:rsidP="008343C7">
      <w:pPr>
        <w:rPr>
          <w:rFonts w:ascii="Times New Roman" w:hAnsi="Times New Roman" w:cs="Times New Roman"/>
          <w:b/>
          <w:sz w:val="24"/>
          <w:szCs w:val="24"/>
        </w:rPr>
      </w:pPr>
    </w:p>
    <w:p w:rsidR="00506371" w:rsidRDefault="00506371" w:rsidP="008343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86450" cy="4414838"/>
            <wp:effectExtent l="19050" t="0" r="0" b="0"/>
            <wp:docPr id="14" name="Рисунок 13" descr="I:\мои документы\ФОТОАЛЬБОМ\класс в Суходоле\20180921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мои документы\ФОТОАЛЬБОМ\класс в Суходоле\20180921_095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71" w:rsidRDefault="00506371" w:rsidP="008343C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tblpY="435"/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4"/>
        <w:gridCol w:w="1696"/>
        <w:gridCol w:w="1710"/>
      </w:tblGrid>
      <w:tr w:rsidR="00AF4ABE" w:rsidTr="0004355B">
        <w:tc>
          <w:tcPr>
            <w:tcW w:w="9700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AF4ABE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ABE">
              <w:rPr>
                <w:rFonts w:ascii="Times New Roman" w:hAnsi="Times New Roman" w:cs="Times New Roman"/>
                <w:b/>
                <w:sz w:val="24"/>
                <w:szCs w:val="24"/>
              </w:rPr>
              <w:t>Плакаты и наглядные пособия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Дорожные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ИМСО модуль Дорожные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Дорожная разметка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Плакат Дорожная разметка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ИМСО модуль Дорожная разметка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ИМСО модуль Опознавательные и регистрационные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ИМСО модуль Светофоры дорожные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Светофоры дорожные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ИМСО модуль Сигналы регулировщика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Сигналы регулировщика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ИМСО модуль Применение аварийной сигнализации и знака аварийной остановки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Применение аварийной сигнализации и знака аварийной остановки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Начало движения, маневрирование. Способы разворота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Начало движения, маневрирование. Способы разворота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Расположение транспортных средств на проезжей части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Расположение транспортных средств на проезжей части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Скорость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Скорость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Обгон, опережение, встречный разъезд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Обгон, опережение, встречный разъезд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и стоянка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Остановка и стоянка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Остановка и стоянка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Проезд перекрестков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Проезд перекрестков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Электрифицированные стенды для изучения правил проезда нерегулируемого перекрестка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Электрифицированные стенды для изучения правил проезда регулируемого перекрестка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Проезд пешеходных переходов и мест остановок маршрутных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ИМСО модуль Правила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через железнодорожные пути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через железнодорожные пути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по автомагистралям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по автомагистралям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в жилых зонах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в жилых зонах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 Движение в жилых зонах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Перевозка пассажиров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Перевозка пассажиров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 Перевозка пассажиров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Перевозка грузов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Перевозка грузов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Мультимидийные</w:t>
            </w:r>
            <w:proofErr w:type="spellEnd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слайды  Перевозка грузов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 Неисправности и условия, при которых запрещается эксплуатация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 Ответственность за правонарушения в области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 Страхование автогражданской ответственности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 Последовательность действий при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tabs>
                <w:tab w:val="center" w:pos="3065"/>
              </w:tabs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ЭВЛ Психофизиологическая подготовка водителей транспортных средств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Психофизиологические основы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Психофизиологические особенности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7664D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 </w:t>
            </w:r>
            <w:r w:rsidR="00AF4ABE"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tabs>
                <w:tab w:val="center" w:pos="3065"/>
              </w:tabs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Сложные дорожные 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Виды и причины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торможения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Сложные метеоусловия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Сложные метеоусловия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7664D4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 </w:t>
            </w:r>
            <w:r w:rsidR="00AF4ABE" w:rsidRPr="00D463CA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Движение в темное время суток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 плакатов Посадка водителя за рулем. Экипировка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Тормозной и остановочный путь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Правила и безопасность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Плакаты Профессиональная надежность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ИМСО модуль Основы управления транспортным средством  и безопасность движения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плакатов Управление автомобилем в сложных ситуациях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плакатов Управление автомобилем в сложных ситуациях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b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ABE" w:rsidTr="0076175A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ЭВЛ курс лекций Основы управления транспортным средством и безопасность движения</w:t>
            </w:r>
          </w:p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ABE" w:rsidRPr="00D463CA" w:rsidRDefault="00AF4ABE" w:rsidP="007617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F4ABE" w:rsidRPr="00D463CA" w:rsidRDefault="00AF4ABE" w:rsidP="007617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F4ABE" w:rsidRPr="006D18DA" w:rsidRDefault="00AF4ABE" w:rsidP="00AF4ABE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</w:p>
    <w:p w:rsidR="00AF4ABE" w:rsidRPr="00D463CA" w:rsidRDefault="00AF4ABE" w:rsidP="00AF4AB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463CA">
        <w:rPr>
          <w:rFonts w:ascii="Times New Roman" w:hAnsi="Times New Roman"/>
          <w:b/>
          <w:sz w:val="24"/>
          <w:szCs w:val="24"/>
        </w:rPr>
        <w:t>. Техническое обеспечение кабинета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4770"/>
        <w:gridCol w:w="1893"/>
        <w:gridCol w:w="2232"/>
      </w:tblGrid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Наименование ТСО</w:t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</w:p>
        </w:tc>
        <w:tc>
          <w:tcPr>
            <w:tcW w:w="1166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Инвентарный номер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D463CA">
              <w:rPr>
                <w:rFonts w:ascii="Times New Roman" w:hAnsi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AA471D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0000100</w:t>
            </w:r>
            <w:r w:rsidR="007664D4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Дос</w:t>
            </w:r>
            <w:r w:rsidR="007664D4">
              <w:rPr>
                <w:rFonts w:ascii="Times New Roman" w:hAnsi="Times New Roman"/>
                <w:sz w:val="24"/>
                <w:szCs w:val="24"/>
              </w:rPr>
              <w:t>ка магнитная</w:t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D15930" w:rsidRDefault="007664D4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7664D4" w:rsidP="00761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Экран проектора</w:t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tabs>
                <w:tab w:val="left" w:pos="735"/>
                <w:tab w:val="center" w:pos="83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D463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000010042-1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tabs>
                <w:tab w:val="left" w:pos="900"/>
                <w:tab w:val="center" w:pos="227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Системный блок</w:t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F40D25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000010049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tabs>
                <w:tab w:val="left" w:pos="900"/>
                <w:tab w:val="center" w:pos="22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D463CA"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000010049-1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tabs>
                <w:tab w:val="center" w:pos="2277"/>
                <w:tab w:val="left" w:pos="35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D463CA">
              <w:rPr>
                <w:rFonts w:ascii="Times New Roman" w:hAnsi="Times New Roman"/>
                <w:sz w:val="24"/>
                <w:szCs w:val="24"/>
              </w:rPr>
              <w:t>Клавиатура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000010049-2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Мышь</w:t>
            </w:r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000010049-3</w:t>
            </w:r>
          </w:p>
        </w:tc>
      </w:tr>
      <w:tr w:rsidR="00AF4ABE" w:rsidRPr="00D463CA" w:rsidTr="0076175A">
        <w:trPr>
          <w:trHeight w:val="552"/>
        </w:trPr>
        <w:tc>
          <w:tcPr>
            <w:tcW w:w="353" w:type="pct"/>
            <w:shd w:val="clear" w:color="auto" w:fill="auto"/>
          </w:tcPr>
          <w:p w:rsidR="00AF4ABE" w:rsidRPr="00D463CA" w:rsidRDefault="00AF4ABE" w:rsidP="00AF4ABE">
            <w:pPr>
              <w:numPr>
                <w:ilvl w:val="0"/>
                <w:numId w:val="9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3CA">
              <w:rPr>
                <w:rFonts w:ascii="Times New Roman" w:hAnsi="Times New Roman"/>
                <w:sz w:val="24"/>
                <w:szCs w:val="24"/>
              </w:rPr>
              <w:t>Акустич</w:t>
            </w:r>
            <w:proofErr w:type="gramStart"/>
            <w:r w:rsidRPr="00D463CA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D463CA">
              <w:rPr>
                <w:rFonts w:ascii="Times New Roman" w:hAnsi="Times New Roman"/>
                <w:sz w:val="24"/>
                <w:szCs w:val="24"/>
              </w:rPr>
              <w:t>истема</w:t>
            </w:r>
            <w:proofErr w:type="spellEnd"/>
          </w:p>
        </w:tc>
        <w:tc>
          <w:tcPr>
            <w:tcW w:w="989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3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pct"/>
            <w:shd w:val="clear" w:color="auto" w:fill="auto"/>
          </w:tcPr>
          <w:p w:rsidR="00AF4ABE" w:rsidRPr="00D463CA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000010040</w:t>
            </w:r>
          </w:p>
        </w:tc>
      </w:tr>
    </w:tbl>
    <w:p w:rsidR="00AF4ABE" w:rsidRDefault="00AF4ABE" w:rsidP="00AF4AB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AF4ABE" w:rsidRDefault="00AF4ABE" w:rsidP="00AF4ABE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Учебно-методическое обеспечение кабинета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7"/>
        <w:gridCol w:w="4678"/>
        <w:gridCol w:w="2017"/>
        <w:gridCol w:w="2208"/>
      </w:tblGrid>
      <w:tr w:rsidR="00AF4ABE" w:rsidRPr="003A78E3" w:rsidTr="0076175A">
        <w:trPr>
          <w:trHeight w:val="510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78E3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78E3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78E3">
              <w:rPr>
                <w:rFonts w:ascii="Times New Roman" w:hAnsi="Times New Roman"/>
                <w:sz w:val="26"/>
                <w:szCs w:val="26"/>
              </w:rPr>
              <w:t>Автор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78E3">
              <w:rPr>
                <w:rFonts w:ascii="Times New Roman" w:hAnsi="Times New Roman"/>
                <w:sz w:val="26"/>
                <w:szCs w:val="26"/>
              </w:rPr>
              <w:t>Издательство, год издания</w:t>
            </w: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Рабочая программа «Профессиональная подготовка водителей транспортных средств   категории «А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1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УГИБДД ГУ МВД по Самарской области </w:t>
            </w:r>
          </w:p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«30»__10__2014г.</w:t>
            </w: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Рабочая программа «Профессиональная подготовка водителей транспортных средств   категории «А»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УГИБДД ГУ МВД по Самарской области </w:t>
            </w:r>
          </w:p>
          <w:p w:rsidR="00AF4ABE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«30»__10__2014г.</w:t>
            </w:r>
          </w:p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Рабочая программа «Профессиональная подготовка водителей транспортных средств   категории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УГИБДД ГУ МВД по Самарской области </w:t>
            </w:r>
          </w:p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«30»__10__2014г.</w:t>
            </w: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Pr="002D5A95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Рабочая программа «Переподготовка  водителей транспортных сре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дств  с к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атегории «С» на категорию «В»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УГИБДД ГУ МВД по Самарской области </w:t>
            </w:r>
          </w:p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«30»__10__2014г.</w:t>
            </w: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Pr="002D5A95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Рабочая программа «Переподготовка  водителей транспортных сре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дств  с к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атегории «В» на категорию «С»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УГИБДД ГУ МВД по Самарской области </w:t>
            </w:r>
          </w:p>
          <w:p w:rsidR="00AF4ABE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«30»__10__2014г.</w:t>
            </w:r>
          </w:p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Правила дорожного движения</w:t>
            </w:r>
          </w:p>
          <w:p w:rsidR="00AF4ABE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:rsidR="00AF4ABE" w:rsidRPr="003A78E3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М:,2018</w:t>
            </w: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Экзаменационные билеты для приема теоретических экзаменов на управление ТС категорий «М», «А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1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»,«А», «В», «С»</w:t>
            </w:r>
          </w:p>
          <w:p w:rsidR="00AF4ABE" w:rsidRPr="003A78E3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«Рецепт-Холдинг», 2018</w:t>
            </w:r>
          </w:p>
        </w:tc>
      </w:tr>
      <w:tr w:rsidR="00AF4ABE" w:rsidRPr="003A78E3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3A78E3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AF4ABE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Подготовка к теоретическому и практическому экзамену в ГИБДД ИМСО </w:t>
            </w:r>
          </w:p>
          <w:p w:rsidR="00AF4ABE" w:rsidRPr="002D5A95" w:rsidRDefault="00AF4ABE" w:rsidP="0076175A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17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AF4ABE" w:rsidRPr="003A78E3" w:rsidRDefault="00AF4ABE" w:rsidP="007617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МААШ, 2018.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Правила дорожного движения РФ- 15 шт.</w:t>
            </w: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Официальный текст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«АТБЕРГ», Москва, 2018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Правовые основы деятельности водителя – 18 шт.</w:t>
            </w: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Смагин А.В.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«Академия»</w:t>
            </w:r>
          </w:p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 xml:space="preserve">Москва, 2018 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Основы управления мотоциклом и безопасность движения 18 шт.</w:t>
            </w: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Ксенофонтов И.В.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«Академия»</w:t>
            </w:r>
          </w:p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 xml:space="preserve">Москва, 2015 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Основы управления автомобилем и безопасность движения 18 шт.</w:t>
            </w: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34F20">
              <w:rPr>
                <w:rFonts w:ascii="Times New Roman" w:hAnsi="Times New Roman"/>
                <w:sz w:val="26"/>
                <w:szCs w:val="26"/>
              </w:rPr>
              <w:t>Майборода</w:t>
            </w:r>
            <w:proofErr w:type="spellEnd"/>
            <w:r w:rsidRPr="00434F20">
              <w:rPr>
                <w:rFonts w:ascii="Times New Roman" w:hAnsi="Times New Roman"/>
                <w:sz w:val="26"/>
                <w:szCs w:val="26"/>
              </w:rPr>
              <w:t xml:space="preserve"> О.В.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«Академия»</w:t>
            </w:r>
          </w:p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 xml:space="preserve">Москва, 2015 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Основы управления автомобилем и безопасность движения 18 шт.</w:t>
            </w: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34F20">
              <w:rPr>
                <w:rFonts w:ascii="Times New Roman" w:hAnsi="Times New Roman"/>
                <w:sz w:val="26"/>
                <w:szCs w:val="26"/>
              </w:rPr>
              <w:t>Шухман</w:t>
            </w:r>
            <w:proofErr w:type="spellEnd"/>
            <w:r w:rsidRPr="00434F20">
              <w:rPr>
                <w:rFonts w:ascii="Times New Roman" w:hAnsi="Times New Roman"/>
                <w:sz w:val="26"/>
                <w:szCs w:val="26"/>
              </w:rPr>
              <w:t xml:space="preserve"> Ю.И.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«Академия»</w:t>
            </w:r>
          </w:p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 xml:space="preserve">Москва, 2015 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Психологические основы  безопасного управления  ТС 15 шт.</w:t>
            </w:r>
          </w:p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 xml:space="preserve">Рожков Л.Б., </w:t>
            </w:r>
            <w:proofErr w:type="spellStart"/>
            <w:r w:rsidRPr="00434F20">
              <w:rPr>
                <w:rFonts w:ascii="Times New Roman" w:hAnsi="Times New Roman"/>
                <w:sz w:val="26"/>
                <w:szCs w:val="26"/>
              </w:rPr>
              <w:t>Найдина</w:t>
            </w:r>
            <w:proofErr w:type="spellEnd"/>
            <w:r w:rsidRPr="00434F20">
              <w:rPr>
                <w:rFonts w:ascii="Times New Roman" w:hAnsi="Times New Roman"/>
                <w:sz w:val="26"/>
                <w:szCs w:val="26"/>
              </w:rPr>
              <w:t xml:space="preserve">  И.В.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Москва, НП МААШ, 2014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Азбука психологии водителя 15 шт.</w:t>
            </w: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Автошкола МААШ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 xml:space="preserve">Москва, НП МААШ, 2015 </w:t>
            </w:r>
          </w:p>
        </w:tc>
      </w:tr>
      <w:tr w:rsidR="00AF4ABE" w:rsidRPr="008F49D1" w:rsidTr="0076175A">
        <w:trPr>
          <w:trHeight w:val="567"/>
        </w:trPr>
        <w:tc>
          <w:tcPr>
            <w:tcW w:w="667" w:type="dxa"/>
            <w:shd w:val="clear" w:color="auto" w:fill="auto"/>
            <w:vAlign w:val="center"/>
          </w:tcPr>
          <w:p w:rsidR="00AF4ABE" w:rsidRPr="00434F20" w:rsidRDefault="00AF4ABE" w:rsidP="00AF4AB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Психологический практикум в автошколе 15 шт.</w:t>
            </w:r>
          </w:p>
        </w:tc>
        <w:tc>
          <w:tcPr>
            <w:tcW w:w="2017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>Рожков Л.Б.</w:t>
            </w:r>
          </w:p>
        </w:tc>
        <w:tc>
          <w:tcPr>
            <w:tcW w:w="2208" w:type="dxa"/>
            <w:shd w:val="clear" w:color="auto" w:fill="auto"/>
          </w:tcPr>
          <w:p w:rsidR="00AF4ABE" w:rsidRPr="00434F20" w:rsidRDefault="00AF4ABE" w:rsidP="0076175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34F20">
              <w:rPr>
                <w:rFonts w:ascii="Times New Roman" w:hAnsi="Times New Roman"/>
                <w:sz w:val="26"/>
                <w:szCs w:val="26"/>
              </w:rPr>
              <w:t xml:space="preserve">Москва, НП МААШ, 2015 </w:t>
            </w:r>
          </w:p>
        </w:tc>
      </w:tr>
    </w:tbl>
    <w:p w:rsidR="00506371" w:rsidRPr="00506371" w:rsidRDefault="00506371" w:rsidP="008343C7">
      <w:pPr>
        <w:rPr>
          <w:rFonts w:ascii="Times New Roman" w:hAnsi="Times New Roman" w:cs="Times New Roman"/>
          <w:b/>
          <w:sz w:val="24"/>
          <w:szCs w:val="24"/>
        </w:rPr>
      </w:pPr>
    </w:p>
    <w:sectPr w:rsidR="00506371" w:rsidRPr="00506371" w:rsidSect="00230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042D"/>
    <w:multiLevelType w:val="hybridMultilevel"/>
    <w:tmpl w:val="F144686A"/>
    <w:lvl w:ilvl="0" w:tplc="08CA7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08D"/>
    <w:multiLevelType w:val="hybridMultilevel"/>
    <w:tmpl w:val="3CD4F6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747A9D"/>
    <w:multiLevelType w:val="hybridMultilevel"/>
    <w:tmpl w:val="C7F2495E"/>
    <w:lvl w:ilvl="0" w:tplc="08CA7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35FC4"/>
    <w:multiLevelType w:val="hybridMultilevel"/>
    <w:tmpl w:val="8460D3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526B3C"/>
    <w:multiLevelType w:val="hybridMultilevel"/>
    <w:tmpl w:val="F144686A"/>
    <w:lvl w:ilvl="0" w:tplc="08CA7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A0823"/>
    <w:multiLevelType w:val="hybridMultilevel"/>
    <w:tmpl w:val="3CD4F6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383C6D"/>
    <w:multiLevelType w:val="hybridMultilevel"/>
    <w:tmpl w:val="3CD4F6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D12214"/>
    <w:multiLevelType w:val="hybridMultilevel"/>
    <w:tmpl w:val="4838F036"/>
    <w:lvl w:ilvl="0" w:tplc="1FAA0B5A">
      <w:start w:val="1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36B3D"/>
    <w:multiLevelType w:val="hybridMultilevel"/>
    <w:tmpl w:val="8460D3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7A7F91"/>
    <w:multiLevelType w:val="hybridMultilevel"/>
    <w:tmpl w:val="391C5C52"/>
    <w:lvl w:ilvl="0" w:tplc="7966C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4"/>
  </w:num>
  <w:num w:numId="5">
    <w:abstractNumId w:val="9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87913"/>
    <w:rsid w:val="00040AAF"/>
    <w:rsid w:val="001337BA"/>
    <w:rsid w:val="00187913"/>
    <w:rsid w:val="002307D5"/>
    <w:rsid w:val="00506371"/>
    <w:rsid w:val="005B5577"/>
    <w:rsid w:val="006A1B07"/>
    <w:rsid w:val="007174EE"/>
    <w:rsid w:val="007664D4"/>
    <w:rsid w:val="008343C7"/>
    <w:rsid w:val="008E3504"/>
    <w:rsid w:val="0093604A"/>
    <w:rsid w:val="00946E8F"/>
    <w:rsid w:val="00AF4ABE"/>
    <w:rsid w:val="00DC4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187913"/>
    <w:rPr>
      <w:rFonts w:ascii="Times New Roman" w:eastAsia="Times New Roman" w:hAnsi="Times New Roman"/>
      <w:shd w:val="clear" w:color="auto" w:fill="FFFFFF"/>
    </w:rPr>
  </w:style>
  <w:style w:type="character" w:customStyle="1" w:styleId="a4">
    <w:name w:val="Основной текст + Полужирный"/>
    <w:rsid w:val="001879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1">
    <w:name w:val="Основной текст1"/>
    <w:basedOn w:val="a"/>
    <w:link w:val="a3"/>
    <w:rsid w:val="00187913"/>
    <w:pPr>
      <w:widowControl w:val="0"/>
      <w:shd w:val="clear" w:color="auto" w:fill="FFFFFF"/>
      <w:spacing w:after="300" w:line="322" w:lineRule="exact"/>
    </w:pPr>
    <w:rPr>
      <w:rFonts w:ascii="Times New Roman" w:eastAsia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18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91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343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1337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C057B-A5D5-480E-9ECB-C57AD188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41</Pages>
  <Words>6794</Words>
  <Characters>38729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piter pen</dc:creator>
  <cp:lastModifiedBy>piter pen</cp:lastModifiedBy>
  <cp:revision>2</cp:revision>
  <cp:lastPrinted>2019-12-17T15:11:00Z</cp:lastPrinted>
  <dcterms:created xsi:type="dcterms:W3CDTF">2019-12-17T10:36:00Z</dcterms:created>
  <dcterms:modified xsi:type="dcterms:W3CDTF">2019-12-17T15:33:00Z</dcterms:modified>
</cp:coreProperties>
</file>